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82" w:type="dxa"/>
        <w:tblInd w:w="-792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11398"/>
        <w:gridCol w:w="286"/>
      </w:tblGrid>
      <w:tr w:rsidR="00635540" w:rsidRPr="00DA3D20" w:rsidTr="00273A09">
        <w:trPr>
          <w:trHeight w:val="2294"/>
        </w:trPr>
        <w:tc>
          <w:tcPr>
            <w:tcW w:w="1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540" w:rsidRPr="00DA3D20" w:rsidRDefault="00635540" w:rsidP="00273A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3D20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proofErr w:type="gramEnd"/>
            <w:r w:rsidRPr="00DA3D20">
              <w:rPr>
                <w:rFonts w:ascii="Times New Roman" w:hAnsi="Times New Roman"/>
                <w:sz w:val="24"/>
                <w:szCs w:val="24"/>
              </w:rPr>
              <w:t xml:space="preserve"> казённое общеобразовательное учреждение</w:t>
            </w:r>
          </w:p>
          <w:p w:rsidR="00635540" w:rsidRPr="00DA3D20" w:rsidRDefault="00635540" w:rsidP="00273A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D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D645A">
              <w:rPr>
                <w:rFonts w:ascii="Times New Roman" w:hAnsi="Times New Roman"/>
                <w:sz w:val="24"/>
                <w:szCs w:val="24"/>
              </w:rPr>
              <w:t>Мугинская</w:t>
            </w:r>
            <w:proofErr w:type="spellEnd"/>
            <w:r w:rsidR="005D645A">
              <w:rPr>
                <w:rFonts w:ascii="Times New Roman" w:hAnsi="Times New Roman"/>
                <w:sz w:val="24"/>
                <w:szCs w:val="24"/>
              </w:rPr>
              <w:t xml:space="preserve"> гимназия имени С.К. Курбанова</w:t>
            </w:r>
            <w:r w:rsidRPr="00DA3D2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540" w:rsidRPr="00DA3D20" w:rsidRDefault="00635540" w:rsidP="00273A09">
            <w:pPr>
              <w:spacing w:line="240" w:lineRule="auto"/>
              <w:ind w:firstLine="480"/>
              <w:rPr>
                <w:rFonts w:ascii="Times New Roman" w:hAnsi="Times New Roman"/>
                <w:sz w:val="28"/>
                <w:szCs w:val="28"/>
              </w:rPr>
            </w:pPr>
            <w:r w:rsidRPr="00DA3D20">
              <w:rPr>
                <w:rFonts w:ascii="Times New Roman" w:hAnsi="Times New Roman"/>
                <w:sz w:val="28"/>
                <w:szCs w:val="28"/>
              </w:rPr>
              <w:t>                                                             </w:t>
            </w:r>
          </w:p>
          <w:tbl>
            <w:tblPr>
              <w:tblpPr w:leftFromText="180" w:rightFromText="180" w:topFromText="100" w:bottomFromText="100" w:vertAnchor="text"/>
              <w:tblW w:w="111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1"/>
              <w:gridCol w:w="6031"/>
            </w:tblGrid>
            <w:tr w:rsidR="00635540" w:rsidRPr="00DA3D20" w:rsidTr="00273A09">
              <w:trPr>
                <w:trHeight w:val="879"/>
              </w:trPr>
              <w:tc>
                <w:tcPr>
                  <w:tcW w:w="5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ПРИНЯТО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от 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="005D645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20.09. 2015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года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протокол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№ 2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и введено в действие</w:t>
                  </w:r>
                </w:p>
                <w:p w:rsidR="00635540" w:rsidRPr="00DA3D20" w:rsidRDefault="00635540" w:rsidP="00273A0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</w:rPr>
                    <w:t>приказом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от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="005D645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20.09.2015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  </w:t>
                  </w:r>
                  <w:r w:rsidRPr="00DA3D20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  <w:u w:val="single"/>
                    </w:rPr>
                    <w:t> </w:t>
                  </w: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года</w:t>
                  </w:r>
                </w:p>
                <w:p w:rsidR="00635540" w:rsidRPr="00DA3D20" w:rsidRDefault="00635540" w:rsidP="005D645A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D20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№ </w:t>
                  </w:r>
                  <w:r w:rsidR="005D645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53</w:t>
                  </w:r>
                </w:p>
              </w:tc>
            </w:tr>
          </w:tbl>
          <w:p w:rsidR="00635540" w:rsidRPr="00DA3D20" w:rsidRDefault="00635540" w:rsidP="00273A09">
            <w:pPr>
              <w:spacing w:line="240" w:lineRule="auto"/>
              <w:ind w:firstLine="4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540" w:rsidRPr="00DA3D20" w:rsidRDefault="00635540" w:rsidP="00273A09">
            <w:pPr>
              <w:spacing w:line="240" w:lineRule="auto"/>
              <w:ind w:firstLine="4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3D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635540" w:rsidRPr="0029614F" w:rsidRDefault="00635540" w:rsidP="00635540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614F">
        <w:rPr>
          <w:color w:val="000000"/>
          <w:sz w:val="28"/>
          <w:szCs w:val="28"/>
        </w:rPr>
        <w:t>Положение</w:t>
      </w:r>
    </w:p>
    <w:p w:rsidR="00635540" w:rsidRPr="0029614F" w:rsidRDefault="00635540" w:rsidP="00635540">
      <w:pPr>
        <w:pStyle w:val="2"/>
        <w:spacing w:before="0" w:beforeAutospacing="0" w:after="0" w:afterAutospacing="0"/>
        <w:ind w:firstLine="480"/>
        <w:jc w:val="center"/>
        <w:rPr>
          <w:color w:val="000000"/>
        </w:rPr>
      </w:pPr>
      <w:r w:rsidRPr="0029614F">
        <w:rPr>
          <w:b/>
          <w:bCs/>
          <w:color w:val="000000"/>
          <w:sz w:val="28"/>
          <w:szCs w:val="28"/>
        </w:rPr>
        <w:t xml:space="preserve">о </w:t>
      </w:r>
      <w:r>
        <w:rPr>
          <w:b/>
        </w:rPr>
        <w:t xml:space="preserve"> </w:t>
      </w:r>
      <w:r w:rsidRPr="00560BDB">
        <w:rPr>
          <w:b/>
          <w:sz w:val="28"/>
          <w:szCs w:val="28"/>
        </w:rPr>
        <w:t xml:space="preserve">порядке </w:t>
      </w:r>
      <w:r>
        <w:rPr>
          <w:b/>
          <w:sz w:val="28"/>
          <w:szCs w:val="28"/>
        </w:rPr>
        <w:t xml:space="preserve"> </w:t>
      </w:r>
      <w:r w:rsidRPr="00560BDB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 w:rsidRPr="0029614F">
        <w:rPr>
          <w:b/>
          <w:bCs/>
          <w:color w:val="000000"/>
          <w:sz w:val="28"/>
          <w:szCs w:val="28"/>
        </w:rPr>
        <w:t xml:space="preserve">промежуточной </w:t>
      </w:r>
      <w:r>
        <w:rPr>
          <w:b/>
          <w:bCs/>
          <w:color w:val="000000"/>
          <w:sz w:val="28"/>
          <w:szCs w:val="28"/>
        </w:rPr>
        <w:t xml:space="preserve"> </w:t>
      </w:r>
      <w:r w:rsidRPr="0029614F">
        <w:rPr>
          <w:b/>
          <w:bCs/>
          <w:color w:val="000000"/>
          <w:sz w:val="28"/>
          <w:szCs w:val="28"/>
        </w:rPr>
        <w:t>аттестации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29614F">
        <w:rPr>
          <w:b/>
          <w:bCs/>
          <w:color w:val="000000"/>
          <w:sz w:val="28"/>
          <w:szCs w:val="28"/>
        </w:rPr>
        <w:br/>
      </w:r>
      <w:r w:rsidRPr="0029614F">
        <w:rPr>
          <w:b/>
          <w:bCs/>
          <w:color w:val="000000"/>
          <w:sz w:val="28"/>
          <w:szCs w:val="28"/>
        </w:rPr>
        <w:br/>
      </w:r>
      <w:r w:rsidRPr="0029614F">
        <w:rPr>
          <w:b/>
          <w:bCs/>
          <w:color w:val="000000"/>
        </w:rPr>
        <w:t>    </w:t>
      </w:r>
      <w:r w:rsidRPr="0029614F">
        <w:rPr>
          <w:rStyle w:val="apple-converted-space"/>
          <w:b/>
          <w:bCs/>
          <w:color w:val="000000"/>
        </w:rPr>
        <w:t> </w:t>
      </w:r>
      <w:r w:rsidRPr="0029614F">
        <w:rPr>
          <w:b/>
          <w:bCs/>
          <w:color w:val="000000"/>
        </w:rPr>
        <w:t>1.Общие положения</w:t>
      </w:r>
    </w:p>
    <w:p w:rsidR="00635540" w:rsidRPr="0029614F" w:rsidRDefault="00635540" w:rsidP="00635540">
      <w:pPr>
        <w:shd w:val="clear" w:color="auto" w:fill="FFFFFF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1.1 .Настоящее Положение разработано в соответствии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законом от 29.12.2012 г. № 273-ФЗ «Об образовании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 (гл.6,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ст.58)</w:t>
      </w:r>
      <w:r w:rsidRPr="0029614F"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Уставом </w:t>
      </w:r>
      <w:r>
        <w:rPr>
          <w:rFonts w:ascii="Times New Roman" w:hAnsi="Times New Roman"/>
          <w:color w:val="000000"/>
          <w:sz w:val="24"/>
          <w:szCs w:val="24"/>
        </w:rPr>
        <w:t xml:space="preserve">МКОУ </w:t>
      </w:r>
      <w:r w:rsidR="005D645A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5D645A">
        <w:rPr>
          <w:rFonts w:ascii="Times New Roman" w:hAnsi="Times New Roman"/>
          <w:color w:val="000000"/>
          <w:sz w:val="24"/>
          <w:szCs w:val="24"/>
        </w:rPr>
        <w:t>Мугинская</w:t>
      </w:r>
      <w:proofErr w:type="spellEnd"/>
      <w:r w:rsidR="005D645A">
        <w:rPr>
          <w:rFonts w:ascii="Times New Roman" w:hAnsi="Times New Roman"/>
          <w:color w:val="000000"/>
          <w:sz w:val="24"/>
          <w:szCs w:val="24"/>
        </w:rPr>
        <w:t xml:space="preserve"> гимназия».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1.2.Настоящее «Положение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1.3. 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1.4.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1.5.Промежуточная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1.6.Целью аттестации являются: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Установление фактического уровня теоретических знаний обучающихся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предметам учебного плана, их практических умений и навыков;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Соотнесение этого уровня с требованиями государственного образовательного стандарта;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Контроль выполнения учебных программ.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1.7.Промежуточная аттестация в Учреждении подразделяется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: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годовую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оценку качества усвоения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всего объёма содержания учебного предмета за учебный год;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 четвертную аттестацию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оценка качества усвоения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текущую аттестацию</w:t>
      </w: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- оценку качества усвоения содержания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компонентов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1.8.Формами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Формы письменной проверки: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 письменная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– это письменный ответ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на один или систему вопросов (заданий).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Формы устной проверки: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устная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  <w:u w:val="single"/>
        </w:rPr>
        <w:t>Комбинированная проверка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предполагает сочетание письменных и устных форм проверок.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При проведении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635540" w:rsidRPr="0029614F" w:rsidRDefault="00635540" w:rsidP="00635540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1.9.В соответствии с Уставом Учреждения при промежуточной аттестации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</w:p>
    <w:p w:rsidR="00635540" w:rsidRPr="00007265" w:rsidRDefault="00635540" w:rsidP="006355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ля учащихся 2-11 классов в школе используется 5-бальная система оценки знаний, умений и навыков (минимальный балл – 2, максимальный балл – 5). В ходе обучения учителя оценивают знания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При выставлении отметок учителям предметникам руководствоваться нормами оценок, опубликованными в государственных программах по конкретному предмету.</w:t>
      </w:r>
    </w:p>
    <w:p w:rsidR="00635540" w:rsidRPr="0029614F" w:rsidRDefault="00635540" w:rsidP="00635540">
      <w:pPr>
        <w:spacing w:after="0" w:line="240" w:lineRule="auto"/>
        <w:ind w:firstLine="482"/>
        <w:rPr>
          <w:rFonts w:ascii="Times New Roman" w:hAnsi="Times New Roman"/>
          <w:color w:val="000000"/>
          <w:sz w:val="24"/>
          <w:szCs w:val="24"/>
        </w:rPr>
      </w:pP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>Знания, умения и навыки учащихся 1 класса не оцениваются.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35540" w:rsidRPr="0029614F" w:rsidRDefault="00635540" w:rsidP="0063554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деятельностно</w:t>
      </w:r>
      <w:proofErr w:type="spellEnd"/>
      <w:r w:rsidR="005D64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614F">
        <w:rPr>
          <w:rFonts w:ascii="Times New Roman" w:hAnsi="Times New Roman"/>
          <w:color w:val="000000"/>
          <w:sz w:val="24"/>
          <w:szCs w:val="24"/>
        </w:rPr>
        <w:t>-</w:t>
      </w:r>
      <w:r w:rsidR="005D64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614F">
        <w:rPr>
          <w:rFonts w:ascii="Times New Roman" w:hAnsi="Times New Roman"/>
          <w:color w:val="000000"/>
          <w:sz w:val="24"/>
          <w:szCs w:val="24"/>
        </w:rPr>
        <w:t>коммуникативных умений, ценностных ориентаций.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2.4.Руководители методических объединений, заместитель руководителя Учреждения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Учреждения по УВР на каждую четверть,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2.7.По курсу ОРКСЭ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вводится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безотметочное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систематизированных упражнений и тестовых заданий разных типов.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2.8.При изучении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предметов по выбору, элективных курсов,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на изучение которых отводится 34 и менее часов в год, применяется зачётная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635540" w:rsidRPr="00E561D1" w:rsidRDefault="00635540" w:rsidP="00635540">
      <w:pPr>
        <w:shd w:val="clear" w:color="auto" w:fill="FFFFFF"/>
        <w:spacing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</w:t>
      </w:r>
      <w:r w:rsidRPr="00E561D1">
        <w:rPr>
          <w:rFonts w:ascii="Times New Roman" w:hAnsi="Times New Roman"/>
          <w:sz w:val="24"/>
          <w:szCs w:val="24"/>
        </w:rPr>
        <w:t> 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- </w:t>
      </w:r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635540" w:rsidRPr="00007265" w:rsidRDefault="00635540" w:rsidP="006355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1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2.13</w:t>
      </w:r>
      <w:r w:rsidRPr="00E561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t xml:space="preserve">Неудовлетворительный результат контрольной, проверочной, итоговой работы учащегося, отраженный в журнале учета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оценкой, выставленной рядом с первой неудовлетворительной отметкой. Материалы повторной работы сдаются в учебную часть. При выставлении четвертной, полугодовой оценки учащегося учитывается его успешность на протяжении </w:t>
      </w:r>
      <w:r w:rsidRPr="000072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всего периода подлежащего аттестации. Итоговая контрольная работа не может быть поводом к снижению итоговой оценки учащегося за четверть или полугодие.</w:t>
      </w:r>
    </w:p>
    <w:p w:rsidR="00635540" w:rsidRPr="00E561D1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 xml:space="preserve">2.14.Успеваемость </w:t>
      </w:r>
      <w:proofErr w:type="gramStart"/>
      <w:r w:rsidRPr="00E561D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61D1">
        <w:rPr>
          <w:rFonts w:ascii="Times New Roman" w:hAnsi="Times New Roman"/>
          <w:sz w:val="24"/>
          <w:szCs w:val="24"/>
        </w:rPr>
        <w:t>, занимающихся по индивидуальному учебному плану,   подлежит текущему контролю по предметам, включенным в этот план.</w:t>
      </w:r>
    </w:p>
    <w:p w:rsidR="00635540" w:rsidRPr="00E561D1" w:rsidRDefault="00635540" w:rsidP="005D645A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E561D1">
        <w:rPr>
          <w:rFonts w:ascii="Times New Roman" w:hAnsi="Times New Roman"/>
          <w:sz w:val="24"/>
          <w:szCs w:val="24"/>
        </w:rPr>
        <w:t>2.15.Обучающиеся, пропустившие по не зависящим от них обстоятельствам 2/3 учебного</w:t>
      </w:r>
      <w:r w:rsidR="005D645A">
        <w:rPr>
          <w:rFonts w:ascii="Times New Roman" w:hAnsi="Times New Roman"/>
          <w:sz w:val="24"/>
          <w:szCs w:val="24"/>
        </w:rPr>
        <w:t xml:space="preserve"> </w:t>
      </w:r>
      <w:r w:rsidRPr="00E561D1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E561D1">
        <w:rPr>
          <w:rFonts w:ascii="Times New Roman" w:hAnsi="Times New Roman"/>
          <w:sz w:val="24"/>
          <w:szCs w:val="24"/>
        </w:rPr>
        <w:t>таких</w:t>
      </w:r>
      <w:proofErr w:type="gramEnd"/>
      <w:r w:rsidRPr="00E561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561D1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635540" w:rsidRPr="0019175A" w:rsidRDefault="00635540" w:rsidP="00635540">
      <w:pPr>
        <w:shd w:val="clear" w:color="auto" w:fill="FFFFFF"/>
        <w:spacing w:after="0" w:line="240" w:lineRule="auto"/>
        <w:ind w:firstLine="482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  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3.Содержание, формы и порядок проведения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четвертной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3.1.Четвертная промежуточная аттестация обучающихся (2-9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>.)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635540" w:rsidRPr="00A042A1" w:rsidRDefault="00635540" w:rsidP="00635540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29614F">
        <w:rPr>
          <w:rFonts w:ascii="Times New Roman" w:hAnsi="Times New Roman"/>
          <w:color w:val="000000"/>
          <w:sz w:val="24"/>
          <w:szCs w:val="24"/>
        </w:rPr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>С целью информирования учащихся и предоставления им возможности для улучшения отметки в 1-й, 2-й и 3-й четвертях в 5-9-х классах предусматривается предварительное выставление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29614F">
        <w:rPr>
          <w:rFonts w:ascii="Times New Roman" w:hAnsi="Times New Roman"/>
          <w:color w:val="000000"/>
          <w:sz w:val="24"/>
          <w:szCs w:val="24"/>
        </w:rPr>
        <w:t>дов</w:t>
      </w:r>
      <w:r>
        <w:rPr>
          <w:rFonts w:ascii="Times New Roman" w:hAnsi="Times New Roman"/>
          <w:color w:val="000000"/>
          <w:sz w:val="24"/>
          <w:szCs w:val="24"/>
        </w:rPr>
        <w:t>едение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до сведения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2A1">
        <w:rPr>
          <w:rFonts w:ascii="Times New Roman" w:hAnsi="Times New Roman"/>
          <w:sz w:val="24"/>
          <w:szCs w:val="24"/>
          <w:shd w:val="clear" w:color="auto" w:fill="FFFFFF"/>
        </w:rPr>
        <w:t xml:space="preserve"> четвертной оценки по каждому предмету учебного плана за две недели до окончания четверти.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3.3.Отметка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3.4.При пропуске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желании пройти четвертную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отметок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рамках учебного плана текущего года.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контрольных диагностических работ.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    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К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устным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формам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аттестации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относятся: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4.4.Ежегодно до начала учебного года решением педагогического совета Учреждения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руководителя Учреждения и в 3-х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дневный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635540" w:rsidRPr="004E632C" w:rsidRDefault="00635540" w:rsidP="00635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4.5.Контрольно-измерительные материалы для проведения всех форм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аттестации обучающихся разрабатываются методическим объединением учителей по предмету в соответствии с государственным стандартом общего образования, утверждаются </w:t>
      </w:r>
      <w:r w:rsidRPr="00B17D4E">
        <w:rPr>
          <w:rFonts w:ascii="Times New Roman" w:hAnsi="Times New Roman"/>
          <w:sz w:val="24"/>
          <w:szCs w:val="24"/>
        </w:rPr>
        <w:t>на Методическом Совете</w:t>
      </w:r>
      <w:r w:rsidRPr="00B17D4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32C">
        <w:rPr>
          <w:rFonts w:ascii="Times New Roman" w:hAnsi="Times New Roman"/>
          <w:sz w:val="24"/>
          <w:szCs w:val="24"/>
        </w:rPr>
        <w:t xml:space="preserve">Все формы аттестации проводятся во время учебных занятий  в рамках учебного расписания. Продолжительность контрольного мероприятия не должна превышать времени, отведенного на 1-2 </w:t>
      </w:r>
      <w:proofErr w:type="gramStart"/>
      <w:r w:rsidRPr="004E632C">
        <w:rPr>
          <w:rFonts w:ascii="Times New Roman" w:hAnsi="Times New Roman"/>
          <w:sz w:val="24"/>
          <w:szCs w:val="24"/>
        </w:rPr>
        <w:t>стандартных</w:t>
      </w:r>
      <w:proofErr w:type="gramEnd"/>
      <w:r w:rsidRPr="004E632C">
        <w:rPr>
          <w:rFonts w:ascii="Times New Roman" w:hAnsi="Times New Roman"/>
          <w:sz w:val="24"/>
          <w:szCs w:val="24"/>
        </w:rPr>
        <w:t xml:space="preserve"> урока.  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635540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635540" w:rsidRPr="0029614F" w:rsidRDefault="00635540" w:rsidP="0063554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по состоянию здоровья;</w:t>
      </w:r>
    </w:p>
    <w:p w:rsidR="00635540" w:rsidRPr="0029614F" w:rsidRDefault="00635540" w:rsidP="0063554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35540" w:rsidRPr="0029614F" w:rsidRDefault="00635540" w:rsidP="0063554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9614F">
        <w:rPr>
          <w:rFonts w:ascii="Times New Roman" w:hAnsi="Times New Roman"/>
          <w:color w:val="000000"/>
          <w:sz w:val="24"/>
          <w:szCs w:val="24"/>
        </w:rPr>
        <w:t>    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4.8.Список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освобожденных от годовой аттестации,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 утверждается приказом руководителя Учреждения.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4.9.В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соответствии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решением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педагогического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совета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Учреждения отдельным обучающимся письменные контрольные работы могут быть заменены на устные формы.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4.10.Расписание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чем за две недели до начала аттестации.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29614F">
        <w:rPr>
          <w:rFonts w:ascii="Times New Roman" w:hAnsi="Times New Roman"/>
          <w:color w:val="000000"/>
          <w:sz w:val="24"/>
          <w:szCs w:val="24"/>
        </w:rPr>
        <w:t>.Итоговые отметки по учебным предметам (с учетом результатов годовой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промежуточной аттестации) за текущий учебный год должны быть выставлены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за 3 дня до окончания учебного года.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29614F">
        <w:rPr>
          <w:rFonts w:ascii="Times New Roman" w:hAnsi="Times New Roman"/>
          <w:color w:val="000000"/>
          <w:sz w:val="24"/>
          <w:szCs w:val="24"/>
        </w:rPr>
        <w:t>.Классные руководители доводят до сведения родителей (законных представителей)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отметок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перевода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635540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4.1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>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35540" w:rsidRPr="009735BC" w:rsidRDefault="00635540" w:rsidP="00635540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4.17.</w:t>
      </w:r>
      <w:r w:rsidRPr="009735BC">
        <w:rPr>
          <w:rFonts w:ascii="Times New Roman" w:hAnsi="Times New Roman"/>
          <w:sz w:val="28"/>
          <w:szCs w:val="28"/>
        </w:rPr>
        <w:t xml:space="preserve"> </w:t>
      </w:r>
      <w:r w:rsidRPr="009735BC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735BC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735BC">
        <w:rPr>
          <w:rFonts w:ascii="Times New Roman" w:hAnsi="Times New Roman"/>
          <w:sz w:val="24"/>
          <w:szCs w:val="24"/>
        </w:rPr>
        <w:t xml:space="preserve"> по федеральному государственному образовательному стандарту начального общего образования контроль и оценка достижений обучающихся осуществляется по следующим направлениям: предметные, личностные и </w:t>
      </w:r>
      <w:proofErr w:type="spellStart"/>
      <w:r w:rsidRPr="009735B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735BC">
        <w:rPr>
          <w:rFonts w:ascii="Times New Roman" w:hAnsi="Times New Roman"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735BC">
        <w:rPr>
          <w:rFonts w:ascii="Times New Roman" w:hAnsi="Times New Roman"/>
          <w:sz w:val="24"/>
          <w:szCs w:val="24"/>
        </w:rPr>
        <w:t xml:space="preserve">Содержательный контроль и оценка знаний и умений обучающихся предусматривает выявление индивидуальной динамики качества усвоения </w:t>
      </w:r>
      <w:r w:rsidRPr="009735BC">
        <w:rPr>
          <w:rFonts w:ascii="Times New Roman" w:hAnsi="Times New Roman"/>
          <w:spacing w:val="-1"/>
          <w:sz w:val="24"/>
          <w:szCs w:val="24"/>
        </w:rPr>
        <w:t>предмета учеником и не допускает сравнения его с другими обучающимися.</w:t>
      </w:r>
      <w:r w:rsidRPr="009735BC">
        <w:rPr>
          <w:rFonts w:ascii="Times New Roman" w:hAnsi="Times New Roman"/>
          <w:sz w:val="24"/>
          <w:szCs w:val="24"/>
        </w:rPr>
        <w:t xml:space="preserve"> Для отслеживания уровня предметных и </w:t>
      </w:r>
      <w:proofErr w:type="spellStart"/>
      <w:r w:rsidRPr="009735B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735BC">
        <w:rPr>
          <w:rFonts w:ascii="Times New Roman" w:hAnsi="Times New Roman"/>
          <w:sz w:val="24"/>
          <w:szCs w:val="24"/>
        </w:rPr>
        <w:t xml:space="preserve"> результатов используются:</w:t>
      </w:r>
    </w:p>
    <w:p w:rsidR="00635540" w:rsidRPr="009735BC" w:rsidRDefault="00635540" w:rsidP="00635540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jc w:val="both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z w:val="24"/>
          <w:szCs w:val="24"/>
        </w:rPr>
        <w:t>стартовые   и   итоговые   проверочные   работы   по   предметам   и комплексные работы;</w:t>
      </w:r>
    </w:p>
    <w:p w:rsidR="00635540" w:rsidRPr="009735BC" w:rsidRDefault="00635540" w:rsidP="00635540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тестовые диагностические работы;</w:t>
      </w:r>
    </w:p>
    <w:p w:rsidR="00635540" w:rsidRPr="009735BC" w:rsidRDefault="00635540" w:rsidP="00635540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текущие проверочные работы;</w:t>
      </w:r>
    </w:p>
    <w:p w:rsidR="00635540" w:rsidRPr="009735BC" w:rsidRDefault="00635540" w:rsidP="00635540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82" w:hanging="350"/>
        <w:rPr>
          <w:rFonts w:ascii="Times New Roman" w:hAnsi="Times New Roman"/>
          <w:b/>
          <w:bCs/>
          <w:sz w:val="24"/>
          <w:szCs w:val="24"/>
        </w:rPr>
      </w:pPr>
      <w:r w:rsidRPr="009735BC">
        <w:rPr>
          <w:rFonts w:ascii="Times New Roman" w:hAnsi="Times New Roman"/>
          <w:spacing w:val="-1"/>
          <w:sz w:val="24"/>
          <w:szCs w:val="24"/>
        </w:rPr>
        <w:t>«</w:t>
      </w:r>
      <w:proofErr w:type="spellStart"/>
      <w:r w:rsidRPr="009735BC">
        <w:rPr>
          <w:rFonts w:ascii="Times New Roman" w:hAnsi="Times New Roman"/>
          <w:spacing w:val="-1"/>
          <w:sz w:val="24"/>
          <w:szCs w:val="24"/>
        </w:rPr>
        <w:t>портфолио</w:t>
      </w:r>
      <w:proofErr w:type="spellEnd"/>
      <w:r w:rsidRPr="009735BC">
        <w:rPr>
          <w:rFonts w:ascii="Times New Roman" w:hAnsi="Times New Roman"/>
          <w:spacing w:val="-1"/>
          <w:sz w:val="24"/>
          <w:szCs w:val="24"/>
        </w:rPr>
        <w:t>» ученика.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>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5.Порядок перевода </w:t>
      </w:r>
      <w:proofErr w:type="gramStart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следующий класс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непрохождение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5.3.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обязаны ликвидировать академическую задолженность.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614F">
        <w:rPr>
          <w:rFonts w:ascii="Times New Roman" w:hAnsi="Times New Roman"/>
          <w:color w:val="000000"/>
          <w:sz w:val="24"/>
          <w:szCs w:val="24"/>
        </w:rPr>
        <w:t>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.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614F">
        <w:rPr>
          <w:rFonts w:ascii="Times New Roman" w:hAnsi="Times New Roman"/>
          <w:color w:val="000000"/>
          <w:sz w:val="24"/>
          <w:szCs w:val="24"/>
        </w:rPr>
        <w:t>.Для проведения промежуточной аттестации во второй раз образовательной организацией создается комиссия.</w:t>
      </w:r>
    </w:p>
    <w:p w:rsidR="00635540" w:rsidRPr="0029614F" w:rsidRDefault="00635540" w:rsidP="00635540">
      <w:pPr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.Не допускается взимание платы с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 xml:space="preserve"> за прохождение промежуточной аттестации.</w:t>
      </w:r>
    </w:p>
    <w:p w:rsidR="00635540" w:rsidRPr="0029614F" w:rsidRDefault="00635540" w:rsidP="00635540">
      <w:pPr>
        <w:spacing w:line="240" w:lineRule="auto"/>
        <w:ind w:firstLine="480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29614F">
        <w:rPr>
          <w:rFonts w:ascii="Times New Roman" w:hAnsi="Times New Roman"/>
          <w:color w:val="000000"/>
          <w:sz w:val="24"/>
          <w:szCs w:val="24"/>
        </w:rPr>
        <w:t>.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>условно. </w:t>
      </w:r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9614F">
        <w:rPr>
          <w:rFonts w:ascii="Times New Roman" w:hAnsi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29614F">
        <w:rPr>
          <w:rFonts w:ascii="Times New Roman" w:hAnsi="Times New Roman"/>
          <w:color w:val="000000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635540" w:rsidRPr="0029614F" w:rsidRDefault="00635540" w:rsidP="00635540">
      <w:pPr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29614F">
        <w:rPr>
          <w:rFonts w:ascii="Times New Roman" w:hAnsi="Times New Roman"/>
          <w:color w:val="000000"/>
          <w:sz w:val="24"/>
          <w:szCs w:val="24"/>
        </w:rPr>
        <w:t>.Перевод обучающегося в следующий класс осуществляется по решению педагогического совета.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   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6.Права и обязанности участников процесса </w:t>
      </w:r>
      <w:r w:rsidRPr="0029614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b/>
          <w:bCs/>
          <w:color w:val="000000"/>
          <w:sz w:val="24"/>
          <w:szCs w:val="24"/>
        </w:rPr>
        <w:t>промежуточной аттестации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35540" w:rsidRPr="0029614F" w:rsidRDefault="00635540" w:rsidP="00635540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9614F">
        <w:rPr>
          <w:rFonts w:ascii="Times New Roman" w:hAnsi="Times New Roman"/>
          <w:color w:val="000000"/>
          <w:sz w:val="24"/>
          <w:szCs w:val="24"/>
        </w:rPr>
        <w:t>6.2.Учитель, осуществляющий текущий контроль успеваемости и промежуточную </w:t>
      </w:r>
      <w:r w:rsidRPr="0029614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аттестацию </w:t>
      </w:r>
      <w:proofErr w:type="gramStart"/>
      <w:r w:rsidRPr="0029614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9614F">
        <w:rPr>
          <w:rFonts w:ascii="Times New Roman" w:hAnsi="Times New Roman"/>
          <w:color w:val="000000"/>
          <w:sz w:val="24"/>
          <w:szCs w:val="24"/>
        </w:rPr>
        <w:t>, имеет право:</w:t>
      </w:r>
    </w:p>
    <w:p w:rsidR="00635540" w:rsidRPr="00AB23B1" w:rsidRDefault="00635540" w:rsidP="00635540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AB23B1">
        <w:rPr>
          <w:rFonts w:ascii="Times New Roman" w:hAnsi="Times New Roman"/>
          <w:color w:val="000000"/>
          <w:sz w:val="24"/>
          <w:szCs w:val="24"/>
        </w:rPr>
        <w:t>аттестации</w:t>
      </w:r>
      <w:proofErr w:type="gramEnd"/>
      <w:r w:rsidRPr="00AB23B1">
        <w:rPr>
          <w:rFonts w:ascii="Times New Roman" w:hAnsi="Times New Roman"/>
          <w:color w:val="000000"/>
          <w:sz w:val="24"/>
          <w:szCs w:val="24"/>
        </w:rPr>
        <w:t xml:space="preserve"> обучающихся за текущий учебный год;</w:t>
      </w:r>
    </w:p>
    <w:p w:rsidR="00635540" w:rsidRPr="00AB23B1" w:rsidRDefault="00635540" w:rsidP="00635540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284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B23B1">
        <w:rPr>
          <w:rFonts w:ascii="Times New Roman" w:hAnsi="Times New Roman"/>
          <w:color w:val="000000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AB23B1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B23B1">
        <w:rPr>
          <w:rFonts w:ascii="Times New Roman" w:hAnsi="Times New Roman"/>
          <w:color w:val="000000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635540" w:rsidRPr="009735BC" w:rsidRDefault="00635540" w:rsidP="00635540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Все учителя </w:t>
      </w:r>
      <w:r w:rsidR="005D645A"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5D645A" w:rsidRPr="002961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несут дисциплинарную ответственность за неукоснительное исполнение настоящего Положения, а заместител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школы по учебно-воспитательной работе осуществля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постоянный </w:t>
      </w:r>
      <w:proofErr w:type="gramStart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635540" w:rsidRDefault="00635540" w:rsidP="006355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635540" w:rsidRPr="009735BC" w:rsidRDefault="00635540" w:rsidP="006355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Все учителя </w:t>
      </w:r>
      <w:r w:rsidR="005D645A">
        <w:rPr>
          <w:rFonts w:ascii="Times New Roman" w:hAnsi="Times New Roman"/>
          <w:color w:val="000000"/>
          <w:sz w:val="24"/>
          <w:szCs w:val="24"/>
        </w:rPr>
        <w:t>Учреждения</w:t>
      </w:r>
      <w:r w:rsidR="005D645A"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несут</w:t>
      </w:r>
      <w:r w:rsidRPr="009735B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дисциплинарную ответственность за  своевременность информирования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 почте.</w:t>
      </w:r>
    </w:p>
    <w:p w:rsidR="00635540" w:rsidRDefault="00635540" w:rsidP="00635540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6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случае выставления неудовлетворительной четвертной (полугодовой) отметки учитель обязан принять меры по оказанию </w:t>
      </w:r>
      <w:proofErr w:type="gramStart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помощи</w:t>
      </w:r>
      <w:proofErr w:type="gramEnd"/>
      <w:r w:rsidRPr="009735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обучающемуся в освоении учебной программы в течение следующей учебной четверти (полугодия).</w:t>
      </w:r>
    </w:p>
    <w:p w:rsidR="00635540" w:rsidRDefault="00635540" w:rsidP="00635540">
      <w:pPr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 </w:t>
      </w:r>
    </w:p>
    <w:p w:rsidR="00635540" w:rsidRPr="003F114D" w:rsidRDefault="00635540" w:rsidP="00635540">
      <w:pPr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Порядок внесения изменений и дополнений в настоящее Положение.</w:t>
      </w:r>
    </w:p>
    <w:p w:rsidR="00635540" w:rsidRPr="003F114D" w:rsidRDefault="00635540" w:rsidP="00635540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Вне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сение изменений и дополнений в П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муниципальном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казённом 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общеобразовательном учреждении «</w:t>
      </w:r>
      <w:proofErr w:type="spellStart"/>
      <w:r w:rsidR="005D6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="005D6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гимназия имени С.К. Курбанова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осуществляется педагогическим советом  </w:t>
      </w:r>
      <w:r w:rsidR="005D645A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35540" w:rsidRPr="003F114D" w:rsidRDefault="00635540" w:rsidP="00635540">
      <w:pPr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Положение о </w:t>
      </w:r>
      <w:r>
        <w:rPr>
          <w:rFonts w:ascii="Times New Roman" w:hAnsi="Times New Roman"/>
          <w:color w:val="000000"/>
          <w:sz w:val="24"/>
          <w:szCs w:val="24"/>
        </w:rPr>
        <w:t>порядке проведения</w:t>
      </w:r>
      <w:r w:rsidRPr="0029614F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обучающихся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муниципальном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казённом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общеобразовательном учреждении </w:t>
      </w:r>
      <w:r w:rsidR="005D645A"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5D6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Мугинская</w:t>
      </w:r>
      <w:proofErr w:type="spellEnd"/>
      <w:r w:rsidR="005D6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гимназия имени С.К. Курбанова</w:t>
      </w:r>
      <w:r w:rsidR="005D645A"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внесенные в него изменения и дополнения вступают в силу со дня их утверждения приказом директора </w:t>
      </w:r>
      <w:r w:rsidR="005D64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F114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</w:p>
    <w:p w:rsidR="00635540" w:rsidRPr="009735BC" w:rsidRDefault="00635540" w:rsidP="00635540">
      <w:pPr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222F" w:rsidRDefault="008E222F"/>
    <w:sectPr w:rsidR="008E222F" w:rsidSect="008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1A6DF8"/>
    <w:lvl w:ilvl="0">
      <w:numFmt w:val="bullet"/>
      <w:lvlText w:val="*"/>
      <w:lvlJc w:val="left"/>
    </w:lvl>
  </w:abstractNum>
  <w:abstractNum w:abstractNumId="1">
    <w:nsid w:val="2C3774FF"/>
    <w:multiLevelType w:val="hybridMultilevel"/>
    <w:tmpl w:val="B908112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540"/>
    <w:rsid w:val="00506E6D"/>
    <w:rsid w:val="005D645A"/>
    <w:rsid w:val="006319BE"/>
    <w:rsid w:val="00635540"/>
    <w:rsid w:val="008E222F"/>
    <w:rsid w:val="00FE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4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3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35540"/>
  </w:style>
  <w:style w:type="paragraph" w:styleId="2">
    <w:name w:val="Body Text 2"/>
    <w:basedOn w:val="a"/>
    <w:link w:val="20"/>
    <w:uiPriority w:val="99"/>
    <w:unhideWhenUsed/>
    <w:rsid w:val="00635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355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3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2999</Words>
  <Characters>17098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2015-02-03T08:28:00Z</dcterms:created>
  <dcterms:modified xsi:type="dcterms:W3CDTF">2019-12-03T17:17:00Z</dcterms:modified>
</cp:coreProperties>
</file>